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48772" w14:textId="77777777" w:rsidR="00BB6712" w:rsidRDefault="006C50FB">
      <w:pPr>
        <w:pStyle w:val="Rubrik2"/>
        <w:jc w:val="left"/>
        <w:rPr>
          <w:rFonts w:ascii="Calibri" w:eastAsia="Calibri" w:hAnsi="Calibri" w:cs="Calibri"/>
          <w:b w:val="0"/>
          <w:color w:val="2E74B5"/>
          <w:sz w:val="32"/>
          <w:szCs w:val="32"/>
        </w:rPr>
      </w:pPr>
      <w:r>
        <w:rPr>
          <w:rFonts w:ascii="Calibri" w:eastAsia="Calibri" w:hAnsi="Calibri" w:cs="Calibri"/>
          <w:b w:val="0"/>
          <w:color w:val="2E74B5"/>
          <w:sz w:val="32"/>
          <w:szCs w:val="32"/>
        </w:rPr>
        <w:t>Mall förslag av val vid årsmöte</w:t>
      </w:r>
    </w:p>
    <w:p w14:paraId="0BFCF1DD" w14:textId="77777777" w:rsidR="00BB6712" w:rsidRDefault="006C50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Mall att fylla i samband med årsmöte och skicka in till Apotekarsocietetens kansli</w:t>
      </w:r>
      <w:r>
        <w:rPr>
          <w:rFonts w:ascii="Calibri" w:eastAsia="Calibri" w:hAnsi="Calibri" w:cs="Calibri"/>
          <w:b/>
          <w:sz w:val="22"/>
          <w:szCs w:val="22"/>
        </w:rPr>
        <w:br/>
      </w:r>
    </w:p>
    <w:p w14:paraId="01D76FC6" w14:textId="77777777" w:rsidR="00BB6712" w:rsidRDefault="006C50FB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Styrelse                                           </w:t>
      </w:r>
    </w:p>
    <w:tbl>
      <w:tblPr>
        <w:tblStyle w:val="a"/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14"/>
        <w:gridCol w:w="3198"/>
      </w:tblGrid>
      <w:tr w:rsidR="00BB6712" w14:paraId="2E3A91F5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B328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Ordförande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D02A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Anna Christiansson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A270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Omval</w:t>
            </w:r>
          </w:p>
        </w:tc>
      </w:tr>
      <w:tr w:rsidR="00BB6712" w14:paraId="4A3EE572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33BB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Ledamot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4A9A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Victoria Niklasson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BC3B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Omval</w:t>
            </w:r>
          </w:p>
        </w:tc>
      </w:tr>
      <w:tr w:rsidR="00BB6712" w14:paraId="359CB7A8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213A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Ledamot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8D9A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Helena Risinggård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3D7C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Omval</w:t>
            </w:r>
          </w:p>
        </w:tc>
      </w:tr>
      <w:tr w:rsidR="00BB6712" w14:paraId="19D9A8C2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7A60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Ledamot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A69D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Kajsa Holmquist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CAE5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Omval</w:t>
            </w:r>
          </w:p>
        </w:tc>
      </w:tr>
      <w:tr w:rsidR="00BB6712" w14:paraId="3F7240F6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CDCD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Ledamot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1B93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Hedda Magnusson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91AC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Omval</w:t>
            </w:r>
          </w:p>
        </w:tc>
      </w:tr>
      <w:tr w:rsidR="00BB6712" w14:paraId="315C50A5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FBAB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Ledamot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8645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Mari Westin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D2EA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Omval</w:t>
            </w:r>
          </w:p>
        </w:tc>
      </w:tr>
      <w:tr w:rsidR="00BB6712" w14:paraId="072F812A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AAAD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Ledamot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756F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Tina Wolmeryd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DAD9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Omval</w:t>
            </w:r>
          </w:p>
        </w:tc>
      </w:tr>
      <w:tr w:rsidR="00BB6712" w14:paraId="50D079BD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E2ED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Ledamot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808E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Suzanne Kilany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94FD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Omval</w:t>
            </w:r>
          </w:p>
        </w:tc>
      </w:tr>
      <w:tr w:rsidR="00BB6712" w14:paraId="01B41073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1A9B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Ledamot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8912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Karin Johansson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4C6F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Omval</w:t>
            </w:r>
          </w:p>
        </w:tc>
      </w:tr>
      <w:tr w:rsidR="00BB6712" w14:paraId="5D13A026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C23F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Ledamot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ED1E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Erik Rein-Hedin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569E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Omval</w:t>
            </w:r>
          </w:p>
        </w:tc>
      </w:tr>
      <w:tr w:rsidR="00BB6712" w14:paraId="3EF370D9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A6D9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Ledamot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B2E4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Anna Westin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A96D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Omval</w:t>
            </w:r>
          </w:p>
        </w:tc>
      </w:tr>
    </w:tbl>
    <w:p w14:paraId="1C3CFBCB" w14:textId="77777777" w:rsidR="00BB6712" w:rsidRDefault="006C50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Avgående ledamöter: Ingen avgår</w:t>
      </w:r>
    </w:p>
    <w:p w14:paraId="6A944EBE" w14:textId="77777777" w:rsidR="00BB6712" w:rsidRDefault="00BB6712">
      <w:pPr>
        <w:rPr>
          <w:rFonts w:ascii="Calibri" w:eastAsia="Calibri" w:hAnsi="Calibri" w:cs="Calibri"/>
          <w:sz w:val="22"/>
          <w:szCs w:val="22"/>
        </w:rPr>
      </w:pPr>
    </w:p>
    <w:p w14:paraId="569DD179" w14:textId="77777777" w:rsidR="00BB6712" w:rsidRDefault="006C50FB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Fullmäktige ordinarie               </w:t>
      </w:r>
    </w:p>
    <w:tbl>
      <w:tblPr>
        <w:tblStyle w:val="a0"/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3204"/>
        <w:gridCol w:w="3214"/>
      </w:tblGrid>
      <w:tr w:rsidR="00BB6712" w14:paraId="10A6EFFE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F1DC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Ordförande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7C23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Anna Christiansson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FDE4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Omval</w:t>
            </w:r>
          </w:p>
        </w:tc>
      </w:tr>
      <w:tr w:rsidR="00BB6712" w14:paraId="429638BE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A6C8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Ledamot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39BF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Victoria Niklasson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2E39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Omval</w:t>
            </w:r>
          </w:p>
        </w:tc>
      </w:tr>
      <w:tr w:rsidR="00BB6712" w14:paraId="084158B4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AA6A" w14:textId="77777777" w:rsidR="00BB6712" w:rsidRDefault="00BB6712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72BC" w14:textId="77777777" w:rsidR="00BB6712" w:rsidRDefault="00BB6712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620E" w14:textId="77777777" w:rsidR="00BB6712" w:rsidRDefault="00BB6712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B6712" w14:paraId="7DC156FE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ABE9" w14:textId="77777777" w:rsidR="00BB6712" w:rsidRDefault="00BB6712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DE2A" w14:textId="77777777" w:rsidR="00BB6712" w:rsidRDefault="00BB6712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C6E6" w14:textId="77777777" w:rsidR="00BB6712" w:rsidRDefault="00BB6712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D334EC6" w14:textId="77777777" w:rsidR="00BB6712" w:rsidRDefault="00BB6712">
      <w:pPr>
        <w:rPr>
          <w:rFonts w:ascii="Calibri" w:eastAsia="Calibri" w:hAnsi="Calibri" w:cs="Calibri"/>
          <w:sz w:val="22"/>
          <w:szCs w:val="22"/>
        </w:rPr>
      </w:pPr>
    </w:p>
    <w:p w14:paraId="3461EF8D" w14:textId="77777777" w:rsidR="00BB6712" w:rsidRDefault="006C50FB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Fullmäktige suppleant</w:t>
      </w:r>
    </w:p>
    <w:tbl>
      <w:tblPr>
        <w:tblStyle w:val="a1"/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3204"/>
        <w:gridCol w:w="3214"/>
      </w:tblGrid>
      <w:tr w:rsidR="00BB6712" w14:paraId="6FEF6725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C42C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Ledamot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9E8E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Helena Risinggård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8DDF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Omval</w:t>
            </w:r>
          </w:p>
        </w:tc>
      </w:tr>
      <w:tr w:rsidR="00BB6712" w14:paraId="0CA444C3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ED0D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Ledamot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FA3E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Kajsa Holmquist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F34B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Omval</w:t>
            </w:r>
          </w:p>
        </w:tc>
      </w:tr>
      <w:tr w:rsidR="00BB6712" w14:paraId="31C39DF0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AF61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Ledamot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DB1B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Hedda Magnusson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5D7F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Omval</w:t>
            </w:r>
          </w:p>
        </w:tc>
      </w:tr>
      <w:tr w:rsidR="00BB6712" w14:paraId="45CB1898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E0FF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Ledamot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6430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Mari Westin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5F34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Omval</w:t>
            </w:r>
          </w:p>
        </w:tc>
      </w:tr>
      <w:tr w:rsidR="00BB6712" w14:paraId="7A220AD3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5CBB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Ledamot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3FC8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Tina Wolmeryd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D14B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Omval</w:t>
            </w:r>
          </w:p>
        </w:tc>
      </w:tr>
      <w:tr w:rsidR="00BB6712" w14:paraId="780A35DE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4607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Ledamot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3A4F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Suzanne Kilany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B247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Omval</w:t>
            </w:r>
          </w:p>
        </w:tc>
      </w:tr>
      <w:tr w:rsidR="00BB6712" w14:paraId="1730B011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6AF4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Ledamot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DC4C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Karin Johansson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184A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Omval</w:t>
            </w:r>
          </w:p>
        </w:tc>
      </w:tr>
      <w:tr w:rsidR="00BB6712" w14:paraId="7822EEE4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4635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Ledamot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246A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Erik Rein-Hedin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C316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Omval</w:t>
            </w:r>
          </w:p>
        </w:tc>
      </w:tr>
      <w:tr w:rsidR="00BB6712" w14:paraId="74E4D0D4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A11A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Ledamot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6173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Anna Westin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4E1E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Omval</w:t>
            </w:r>
          </w:p>
        </w:tc>
      </w:tr>
    </w:tbl>
    <w:p w14:paraId="092C3FA4" w14:textId="77777777" w:rsidR="00BB6712" w:rsidRDefault="00BB6712">
      <w:pPr>
        <w:rPr>
          <w:rFonts w:ascii="Calibri" w:eastAsia="Calibri" w:hAnsi="Calibri" w:cs="Calibri"/>
          <w:sz w:val="22"/>
          <w:szCs w:val="22"/>
        </w:rPr>
      </w:pPr>
    </w:p>
    <w:p w14:paraId="01923C57" w14:textId="77777777" w:rsidR="00BB6712" w:rsidRDefault="006C50FB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Valberedning</w:t>
      </w:r>
    </w:p>
    <w:tbl>
      <w:tblPr>
        <w:tblStyle w:val="a2"/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1"/>
        <w:gridCol w:w="3204"/>
        <w:gridCol w:w="3196"/>
      </w:tblGrid>
      <w:tr w:rsidR="00BB6712" w14:paraId="23595861" w14:textId="77777777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8D33" w14:textId="77777777" w:rsidR="00BB6712" w:rsidRDefault="006C50FB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Sammankallande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D531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Catharina Östberg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7AD1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Omval</w:t>
            </w:r>
          </w:p>
        </w:tc>
      </w:tr>
      <w:tr w:rsidR="00BB6712" w14:paraId="0CFA0A97" w14:textId="77777777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3A69" w14:textId="77777777" w:rsidR="00BB6712" w:rsidRDefault="006C50FB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Ledamot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9852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Eva Adås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7B3F" w14:textId="77777777" w:rsidR="00BB6712" w:rsidRDefault="006C50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Omval</w:t>
            </w:r>
          </w:p>
        </w:tc>
      </w:tr>
      <w:tr w:rsidR="00BB6712" w14:paraId="23860F64" w14:textId="77777777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E924" w14:textId="77777777" w:rsidR="00BB6712" w:rsidRDefault="00BB6712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034F" w14:textId="77777777" w:rsidR="00BB6712" w:rsidRDefault="00BB6712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EA01" w14:textId="77777777" w:rsidR="00BB6712" w:rsidRDefault="00BB6712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9093FCD" w14:textId="77777777" w:rsidR="00BB6712" w:rsidRDefault="00BB6712">
      <w:pPr>
        <w:pStyle w:val="Rubrik3"/>
        <w:spacing w:line="380" w:lineRule="auto"/>
        <w:rPr>
          <w:rFonts w:ascii="Calibri" w:eastAsia="Calibri" w:hAnsi="Calibri" w:cs="Calibri"/>
          <w:color w:val="000000"/>
          <w:sz w:val="22"/>
          <w:szCs w:val="22"/>
        </w:rPr>
      </w:pPr>
    </w:p>
    <w:sectPr w:rsidR="00BB6712">
      <w:headerReference w:type="default" r:id="rId6"/>
      <w:pgSz w:w="11899" w:h="16838"/>
      <w:pgMar w:top="284" w:right="1134" w:bottom="567" w:left="1134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34A24" w14:textId="77777777" w:rsidR="006C50FB" w:rsidRDefault="006C50FB">
      <w:r>
        <w:separator/>
      </w:r>
    </w:p>
  </w:endnote>
  <w:endnote w:type="continuationSeparator" w:id="0">
    <w:p w14:paraId="1234DBBE" w14:textId="77777777" w:rsidR="006C50FB" w:rsidRDefault="006C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alibri"/>
    <w:charset w:val="00"/>
    <w:family w:val="auto"/>
    <w:pitch w:val="default"/>
  </w:font>
  <w:font w:name="Akzidenz Grotesk BE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70A4E" w14:textId="77777777" w:rsidR="006C50FB" w:rsidRDefault="006C50FB">
      <w:r>
        <w:separator/>
      </w:r>
    </w:p>
  </w:footnote>
  <w:footnote w:type="continuationSeparator" w:id="0">
    <w:p w14:paraId="23B02EAE" w14:textId="77777777" w:rsidR="006C50FB" w:rsidRDefault="006C5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BA8B5" w14:textId="77777777" w:rsidR="00BB6712" w:rsidRDefault="006C50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0"/>
      </w:rPr>
    </w:pPr>
    <w:r>
      <w:rPr>
        <w:noProof/>
        <w:color w:val="000000"/>
        <w:szCs w:val="20"/>
      </w:rPr>
      <w:drawing>
        <wp:inline distT="0" distB="0" distL="0" distR="0" wp14:anchorId="1A05B367" wp14:editId="67C03535">
          <wp:extent cx="2847975" cy="495300"/>
          <wp:effectExtent l="0" t="0" r="0" b="0"/>
          <wp:docPr id="2" name="image1.jpg" descr="Testlog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estlogg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797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63F2E7" w14:textId="77777777" w:rsidR="00BB6712" w:rsidRDefault="00BB67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929"/>
      </w:tabs>
      <w:rPr>
        <w:color w:val="000000"/>
        <w:szCs w:val="20"/>
      </w:rPr>
    </w:pPr>
  </w:p>
  <w:p w14:paraId="5C6A8F3D" w14:textId="77777777" w:rsidR="00BB6712" w:rsidRDefault="00BB67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12"/>
    <w:rsid w:val="000D383E"/>
    <w:rsid w:val="006C50FB"/>
    <w:rsid w:val="00BB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F829"/>
  <w15:docId w15:val="{271E1B99-F50E-4531-8E9C-1C978BB9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szCs w:val="24"/>
    </w:rPr>
  </w:style>
  <w:style w:type="paragraph" w:styleId="Rubrik1">
    <w:name w:val="heading 1"/>
    <w:basedOn w:val="Normal"/>
    <w:next w:val="Normal"/>
    <w:uiPriority w:val="9"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uiPriority w:val="9"/>
    <w:unhideWhenUsed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uiPriority w:val="9"/>
    <w:unhideWhenUsed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7A68B4"/>
    <w:rPr>
      <w:color w:val="808080"/>
      <w:shd w:val="clear" w:color="auto" w:fill="E6E6E6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el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el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el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Anställd</dc:creator>
  <cp:lastModifiedBy>Annika Lundvall</cp:lastModifiedBy>
  <cp:revision>2</cp:revision>
  <dcterms:created xsi:type="dcterms:W3CDTF">2024-10-23T09:10:00Z</dcterms:created>
  <dcterms:modified xsi:type="dcterms:W3CDTF">2024-10-23T09:10:00Z</dcterms:modified>
</cp:coreProperties>
</file>